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5238D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  <w:b/>
        </w:rPr>
        <w:t>МИНИСТЕРСТВО КУЛЬТУРЫ РОССИЙСКОЙ ФЕДЕРАЦИИ</w:t>
      </w:r>
    </w:p>
    <w:p w14:paraId="44E1AFAA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211CE5A0" w14:textId="77777777" w:rsidR="00CD694A" w:rsidRPr="00CD694A" w:rsidRDefault="00CD694A" w:rsidP="006017A6">
      <w:pPr>
        <w:pStyle w:val="a3"/>
        <w:spacing w:after="0" w:line="240" w:lineRule="auto"/>
        <w:jc w:val="center"/>
        <w:rPr>
          <w:rFonts w:cs="Times New Roman"/>
          <w:b/>
        </w:rPr>
      </w:pPr>
      <w:r w:rsidRPr="00CD694A">
        <w:rPr>
          <w:rFonts w:cs="Times New Roman"/>
          <w:b/>
        </w:rPr>
        <w:t xml:space="preserve">РОССИЙСКИЙ НАУЧНО-ИССЛЕДОВАТЕЛЬСКИЙ ИНСТИТУТ КУЛЬТУРНОГО </w:t>
      </w:r>
    </w:p>
    <w:p w14:paraId="6CA1EEEF" w14:textId="77777777" w:rsidR="00CD694A" w:rsidRPr="00CD694A" w:rsidRDefault="00CD694A" w:rsidP="006017A6">
      <w:pPr>
        <w:pStyle w:val="a3"/>
        <w:spacing w:after="0" w:line="240" w:lineRule="auto"/>
        <w:jc w:val="center"/>
        <w:rPr>
          <w:rFonts w:cs="Times New Roman"/>
          <w:b/>
        </w:rPr>
      </w:pPr>
      <w:r w:rsidRPr="00CD694A">
        <w:rPr>
          <w:rFonts w:cs="Times New Roman"/>
          <w:b/>
        </w:rPr>
        <w:t>И ПРИРОДНОГО НАСЛЕДИЯ ИМ. Д. С. ЛИХАЧЕВА</w:t>
      </w:r>
    </w:p>
    <w:p w14:paraId="1B582F6D" w14:textId="77777777" w:rsidR="00CD694A" w:rsidRPr="00CD694A" w:rsidRDefault="00CD694A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212031F4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  <w:b/>
        </w:rPr>
        <w:t>ЮЖНЫЙ ФИЛИАЛ РОССИЙСКОГО ИНСТИТУТА КУЛЬТУРОЛОГИИ</w:t>
      </w:r>
    </w:p>
    <w:p w14:paraId="6B2930CF" w14:textId="77777777" w:rsidR="007B7AC1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264266DE" w14:textId="77777777" w:rsidR="00756A9D" w:rsidRPr="00CD694A" w:rsidRDefault="00756A9D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5C711B41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</w:rPr>
        <w:t>объявляют о проведении</w:t>
      </w:r>
    </w:p>
    <w:p w14:paraId="7A2F66D3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</w:rPr>
        <w:t>всероссийской научной конференции</w:t>
      </w:r>
    </w:p>
    <w:p w14:paraId="0788A12B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1F9BB37C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CD694A">
        <w:rPr>
          <w:rFonts w:cs="Times New Roman"/>
          <w:b/>
          <w:bCs/>
          <w:sz w:val="22"/>
          <w:szCs w:val="22"/>
        </w:rPr>
        <w:t>МЕЖНАЦИОНАЛЬНЫЕ, МЕЖКУЛЬТУРНЫЕ И МЕЖРЕЛИГИОЗНЫЕ ОТНОШЕНИЯ НАРОДОВ ЮГА РОССИИ: ТЕХНОЛОГИИ УКРЕПЛЕНИЯ ЕДИНСТВА</w:t>
      </w:r>
    </w:p>
    <w:p w14:paraId="33414CC0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6B2A3E22" w14:textId="77777777" w:rsidR="007B7AC1" w:rsidRPr="00CD694A" w:rsidRDefault="00BC27C2" w:rsidP="006017A6">
      <w:pPr>
        <w:pStyle w:val="a3"/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19 – 22</w:t>
      </w:r>
      <w:r w:rsidR="007B7AC1" w:rsidRPr="00CD694A">
        <w:rPr>
          <w:rFonts w:cs="Times New Roman"/>
          <w:b/>
        </w:rPr>
        <w:t xml:space="preserve"> декабря 2013 года,</w:t>
      </w:r>
    </w:p>
    <w:p w14:paraId="4E9E9D21" w14:textId="77777777" w:rsidR="006017A6" w:rsidRPr="00CD694A" w:rsidRDefault="006017A6" w:rsidP="006017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94A">
        <w:rPr>
          <w:rFonts w:ascii="Times New Roman" w:hAnsi="Times New Roman" w:cs="Times New Roman"/>
          <w:b/>
          <w:sz w:val="20"/>
          <w:szCs w:val="20"/>
        </w:rPr>
        <w:t xml:space="preserve">ЗАО «Санаторий «Жемчужина моря», </w:t>
      </w:r>
    </w:p>
    <w:p w14:paraId="35FEE1B7" w14:textId="77777777" w:rsidR="006017A6" w:rsidRPr="00CD694A" w:rsidRDefault="006017A6" w:rsidP="006017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94A">
        <w:rPr>
          <w:rFonts w:ascii="Times New Roman" w:hAnsi="Times New Roman" w:cs="Times New Roman"/>
          <w:b/>
          <w:sz w:val="20"/>
          <w:szCs w:val="20"/>
        </w:rPr>
        <w:t>ул. Мира, 20, с. Кабардинка, город Геленджик</w:t>
      </w:r>
    </w:p>
    <w:p w14:paraId="0E260472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63855085" w14:textId="77777777" w:rsidR="007B7AC1" w:rsidRPr="00CD694A" w:rsidRDefault="007B7AC1" w:rsidP="006017A6">
      <w:pPr>
        <w:pStyle w:val="a3"/>
        <w:spacing w:after="0" w:line="240" w:lineRule="auto"/>
        <w:jc w:val="both"/>
        <w:rPr>
          <w:rFonts w:cs="Times New Roman"/>
        </w:rPr>
      </w:pPr>
    </w:p>
    <w:p w14:paraId="0C6EE69F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>Программа работы конференции предполагает проведение пленарных заседаний и научной дискуссии в рамках следующих круглых столов:</w:t>
      </w:r>
    </w:p>
    <w:p w14:paraId="15920F3F" w14:textId="77777777" w:rsidR="007B7AC1" w:rsidRPr="00CD694A" w:rsidRDefault="007B7AC1" w:rsidP="006017A6">
      <w:pPr>
        <w:pStyle w:val="a3"/>
        <w:spacing w:after="0" w:line="240" w:lineRule="auto"/>
        <w:ind w:firstLine="708"/>
        <w:jc w:val="center"/>
        <w:rPr>
          <w:rFonts w:cs="Times New Roman"/>
        </w:rPr>
      </w:pPr>
    </w:p>
    <w:p w14:paraId="1F5FA12E" w14:textId="77777777" w:rsidR="006017A6" w:rsidRPr="00CD694A" w:rsidRDefault="006017A6" w:rsidP="006017A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94A">
        <w:rPr>
          <w:rFonts w:ascii="Times New Roman" w:hAnsi="Times New Roman" w:cs="Times New Roman"/>
          <w:i/>
          <w:sz w:val="20"/>
          <w:szCs w:val="20"/>
        </w:rPr>
        <w:t>«Круглый стол» № 1.</w:t>
      </w:r>
    </w:p>
    <w:p w14:paraId="32B72B84" w14:textId="77777777" w:rsidR="00CD694A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>Культурное разнообразие и вызовы времени: национальные культуры народов</w:t>
      </w:r>
      <w:r w:rsidR="00CD694A"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Юга России </w:t>
      </w:r>
    </w:p>
    <w:p w14:paraId="380D3D92" w14:textId="77777777" w:rsidR="006017A6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>как фактор формирования общероссийской гражданской культуры</w:t>
      </w:r>
    </w:p>
    <w:p w14:paraId="6EFFE2FA" w14:textId="77777777" w:rsidR="006017A6" w:rsidRPr="00756A9D" w:rsidRDefault="006017A6" w:rsidP="006017A6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6A9D">
        <w:rPr>
          <w:rFonts w:ascii="Times New Roman" w:hAnsi="Times New Roman" w:cs="Times New Roman"/>
          <w:i/>
          <w:sz w:val="20"/>
          <w:szCs w:val="20"/>
          <w:u w:val="single"/>
        </w:rPr>
        <w:t>Вопросы для обсуждения:</w:t>
      </w:r>
    </w:p>
    <w:p w14:paraId="69B381F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1.</w:t>
      </w:r>
      <w:r w:rsidRPr="00CD694A">
        <w:rPr>
          <w:rFonts w:ascii="Times New Roman" w:hAnsi="Times New Roman" w:cs="Times New Roman"/>
          <w:sz w:val="20"/>
          <w:szCs w:val="20"/>
        </w:rPr>
        <w:tab/>
        <w:t>Становление современной национальной политики Российской Федерации;</w:t>
      </w:r>
    </w:p>
    <w:p w14:paraId="268D9EFF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2.</w:t>
      </w:r>
      <w:r w:rsidRPr="00CD694A">
        <w:rPr>
          <w:rFonts w:ascii="Times New Roman" w:hAnsi="Times New Roman" w:cs="Times New Roman"/>
          <w:sz w:val="20"/>
          <w:szCs w:val="20"/>
        </w:rPr>
        <w:tab/>
        <w:t>Российские и зарубежные практики межнационального взаимодействия на региональном и муниципальном уровне;</w:t>
      </w:r>
    </w:p>
    <w:p w14:paraId="2219744E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3.</w:t>
      </w:r>
      <w:r w:rsidRPr="00CD694A">
        <w:rPr>
          <w:rFonts w:ascii="Times New Roman" w:hAnsi="Times New Roman" w:cs="Times New Roman"/>
          <w:sz w:val="20"/>
          <w:szCs w:val="20"/>
        </w:rPr>
        <w:tab/>
        <w:t xml:space="preserve">Региональные культуры в контексте </w:t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этнонационального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развития России </w:t>
      </w:r>
    </w:p>
    <w:p w14:paraId="458F9BBE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4.</w:t>
      </w:r>
      <w:r w:rsidRPr="00CD69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Социогуманитарные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особенности комплексного развития Северного Кавказа; </w:t>
      </w:r>
    </w:p>
    <w:p w14:paraId="3156A5D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5.</w:t>
      </w:r>
      <w:r w:rsidRPr="00CD694A">
        <w:rPr>
          <w:rFonts w:ascii="Times New Roman" w:hAnsi="Times New Roman" w:cs="Times New Roman"/>
          <w:sz w:val="20"/>
          <w:szCs w:val="20"/>
        </w:rPr>
        <w:tab/>
        <w:t>Этнокультуры народов Северного Кавказа и общероссийская культурная идентичность;</w:t>
      </w:r>
    </w:p>
    <w:p w14:paraId="6424C61A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6.</w:t>
      </w:r>
      <w:r w:rsidRPr="00CD69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Этнополитика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этноконфликтология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на Кавказе;</w:t>
      </w:r>
    </w:p>
    <w:p w14:paraId="71D0B899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7.</w:t>
      </w:r>
      <w:r w:rsidRPr="00CD694A">
        <w:rPr>
          <w:rFonts w:ascii="Times New Roman" w:hAnsi="Times New Roman" w:cs="Times New Roman"/>
          <w:sz w:val="20"/>
          <w:szCs w:val="20"/>
        </w:rPr>
        <w:tab/>
        <w:t>Проблемы безопасности и миротворчества на Кавказе;</w:t>
      </w:r>
    </w:p>
    <w:p w14:paraId="6F46A7A9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8.</w:t>
      </w:r>
      <w:r w:rsidRPr="00CD694A">
        <w:rPr>
          <w:rFonts w:ascii="Times New Roman" w:hAnsi="Times New Roman" w:cs="Times New Roman"/>
          <w:sz w:val="20"/>
          <w:szCs w:val="20"/>
        </w:rPr>
        <w:tab/>
        <w:t xml:space="preserve">Механизмы реализации принципов межнационального согласия в </w:t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полиэтничной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среде;</w:t>
      </w:r>
    </w:p>
    <w:p w14:paraId="049AF5C2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9.</w:t>
      </w:r>
      <w:r w:rsidRPr="00CD694A">
        <w:rPr>
          <w:rFonts w:ascii="Times New Roman" w:hAnsi="Times New Roman" w:cs="Times New Roman"/>
          <w:sz w:val="20"/>
          <w:szCs w:val="20"/>
        </w:rPr>
        <w:tab/>
        <w:t>Идеологические, теоретические и методологические основы противодействия экстремизму и терроризму в современных условиях; </w:t>
      </w:r>
    </w:p>
    <w:p w14:paraId="47D2D497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10.</w:t>
      </w:r>
      <w:r w:rsidRPr="00CD694A">
        <w:rPr>
          <w:rFonts w:ascii="Times New Roman" w:hAnsi="Times New Roman" w:cs="Times New Roman"/>
          <w:sz w:val="20"/>
          <w:szCs w:val="20"/>
        </w:rPr>
        <w:tab/>
        <w:t>Процесс сотрудничества этнических групп в области социально-политических и духовных отношений.</w:t>
      </w:r>
    </w:p>
    <w:p w14:paraId="7E3278C6" w14:textId="77777777" w:rsidR="006017A6" w:rsidRPr="00CD694A" w:rsidRDefault="006017A6" w:rsidP="006017A6">
      <w:pPr>
        <w:rPr>
          <w:rFonts w:ascii="Times New Roman" w:hAnsi="Times New Roman" w:cs="Times New Roman"/>
          <w:sz w:val="20"/>
          <w:szCs w:val="20"/>
        </w:rPr>
      </w:pPr>
    </w:p>
    <w:p w14:paraId="71502E8D" w14:textId="77777777" w:rsidR="006017A6" w:rsidRPr="00CD694A" w:rsidRDefault="006017A6" w:rsidP="006017A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94A">
        <w:rPr>
          <w:rFonts w:ascii="Times New Roman" w:hAnsi="Times New Roman" w:cs="Times New Roman"/>
          <w:i/>
          <w:sz w:val="20"/>
          <w:szCs w:val="20"/>
        </w:rPr>
        <w:t>Круглый стол № 2.</w:t>
      </w:r>
    </w:p>
    <w:p w14:paraId="2C16C359" w14:textId="77777777" w:rsidR="006017A6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Культура, образование и межнациональные отношения: </w:t>
      </w:r>
    </w:p>
    <w:p w14:paraId="0050E502" w14:textId="77777777" w:rsidR="006017A6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пути преодоления </w:t>
      </w:r>
      <w:proofErr w:type="spellStart"/>
      <w:r w:rsidRPr="00756A9D">
        <w:rPr>
          <w:rFonts w:ascii="Times New Roman" w:hAnsi="Times New Roman" w:cs="Times New Roman"/>
          <w:b/>
          <w:i/>
          <w:sz w:val="20"/>
          <w:szCs w:val="20"/>
        </w:rPr>
        <w:t>дезинтегративных</w:t>
      </w:r>
      <w:proofErr w:type="spellEnd"/>
      <w:r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 процессов в современном обществе</w:t>
      </w:r>
    </w:p>
    <w:p w14:paraId="3A6E2FA1" w14:textId="77777777" w:rsidR="006017A6" w:rsidRPr="00756A9D" w:rsidRDefault="006017A6" w:rsidP="006017A6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6A9D">
        <w:rPr>
          <w:rFonts w:ascii="Times New Roman" w:hAnsi="Times New Roman" w:cs="Times New Roman"/>
          <w:i/>
          <w:sz w:val="20"/>
          <w:szCs w:val="20"/>
          <w:u w:val="single"/>
        </w:rPr>
        <w:t>Вопросы для обсуждения:</w:t>
      </w:r>
    </w:p>
    <w:p w14:paraId="30260C48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1.</w:t>
      </w:r>
      <w:r w:rsidRPr="00CD694A">
        <w:rPr>
          <w:rFonts w:ascii="Times New Roman" w:hAnsi="Times New Roman" w:cs="Times New Roman"/>
          <w:sz w:val="20"/>
          <w:szCs w:val="20"/>
        </w:rPr>
        <w:tab/>
        <w:t>Этнокультурное многообразие народов Юга России в контексте национальной и культурной политики;</w:t>
      </w:r>
    </w:p>
    <w:p w14:paraId="3EB1F162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2.</w:t>
      </w:r>
      <w:r w:rsidRPr="00CD694A">
        <w:rPr>
          <w:rFonts w:ascii="Times New Roman" w:hAnsi="Times New Roman" w:cs="Times New Roman"/>
          <w:sz w:val="20"/>
          <w:szCs w:val="20"/>
        </w:rPr>
        <w:tab/>
        <w:t>Диалог культур как форма межнационального взаимодействия;</w:t>
      </w:r>
    </w:p>
    <w:p w14:paraId="4B862487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3.</w:t>
      </w:r>
      <w:r w:rsidRPr="00CD694A">
        <w:rPr>
          <w:rFonts w:ascii="Times New Roman" w:hAnsi="Times New Roman" w:cs="Times New Roman"/>
          <w:sz w:val="20"/>
          <w:szCs w:val="20"/>
        </w:rPr>
        <w:tab/>
      </w:r>
      <w:r w:rsidR="00756A9D">
        <w:rPr>
          <w:rFonts w:ascii="Times New Roman" w:hAnsi="Times New Roman" w:cs="Times New Roman"/>
          <w:sz w:val="20"/>
          <w:szCs w:val="20"/>
        </w:rPr>
        <w:t xml:space="preserve">Специфика процессов </w:t>
      </w:r>
      <w:r w:rsidRPr="00CD694A">
        <w:rPr>
          <w:rFonts w:ascii="Times New Roman" w:hAnsi="Times New Roman" w:cs="Times New Roman"/>
          <w:sz w:val="20"/>
          <w:szCs w:val="20"/>
        </w:rPr>
        <w:t>этнического, национального</w:t>
      </w:r>
      <w:r w:rsidR="00756A9D">
        <w:rPr>
          <w:rFonts w:ascii="Times New Roman" w:hAnsi="Times New Roman" w:cs="Times New Roman"/>
          <w:sz w:val="20"/>
          <w:szCs w:val="20"/>
        </w:rPr>
        <w:t>,</w:t>
      </w:r>
      <w:r w:rsidRPr="00CD694A">
        <w:rPr>
          <w:rFonts w:ascii="Times New Roman" w:hAnsi="Times New Roman" w:cs="Times New Roman"/>
          <w:sz w:val="20"/>
          <w:szCs w:val="20"/>
        </w:rPr>
        <w:t xml:space="preserve"> цивилизационного распада</w:t>
      </w:r>
      <w:r w:rsidR="00756A9D">
        <w:rPr>
          <w:rFonts w:ascii="Times New Roman" w:hAnsi="Times New Roman" w:cs="Times New Roman"/>
          <w:sz w:val="20"/>
          <w:szCs w:val="20"/>
        </w:rPr>
        <w:t xml:space="preserve"> и </w:t>
      </w:r>
      <w:r w:rsidRPr="00CD694A">
        <w:rPr>
          <w:rFonts w:ascii="Times New Roman" w:hAnsi="Times New Roman" w:cs="Times New Roman"/>
          <w:sz w:val="20"/>
          <w:szCs w:val="20"/>
        </w:rPr>
        <w:t>возрождения;</w:t>
      </w:r>
    </w:p>
    <w:p w14:paraId="74342668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4.</w:t>
      </w:r>
      <w:r w:rsidRPr="00CD694A">
        <w:rPr>
          <w:rFonts w:ascii="Times New Roman" w:hAnsi="Times New Roman" w:cs="Times New Roman"/>
          <w:sz w:val="20"/>
          <w:szCs w:val="20"/>
        </w:rPr>
        <w:tab/>
        <w:t>Межэтнические, межкультурные и межконфессиональные коммуникации на Кавказе;</w:t>
      </w:r>
    </w:p>
    <w:p w14:paraId="0FB25C0B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5.</w:t>
      </w:r>
      <w:r w:rsidRPr="00CD694A">
        <w:rPr>
          <w:rFonts w:ascii="Times New Roman" w:hAnsi="Times New Roman" w:cs="Times New Roman"/>
          <w:sz w:val="20"/>
          <w:szCs w:val="20"/>
        </w:rPr>
        <w:tab/>
        <w:t>Научное обеспечение формирования единого образовательного пространства в многонациональном макрорегионе;</w:t>
      </w:r>
    </w:p>
    <w:p w14:paraId="4881DA01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6.</w:t>
      </w:r>
      <w:r w:rsidRPr="00CD694A">
        <w:rPr>
          <w:rFonts w:ascii="Times New Roman" w:hAnsi="Times New Roman" w:cs="Times New Roman"/>
          <w:sz w:val="20"/>
          <w:szCs w:val="20"/>
        </w:rPr>
        <w:tab/>
        <w:t>Пути формирования поликультурного образовательного пространства на Юге России;</w:t>
      </w:r>
    </w:p>
    <w:p w14:paraId="38952132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7.</w:t>
      </w:r>
      <w:r w:rsidRPr="00CD694A">
        <w:rPr>
          <w:rFonts w:ascii="Times New Roman" w:hAnsi="Times New Roman" w:cs="Times New Roman"/>
          <w:sz w:val="20"/>
          <w:szCs w:val="20"/>
        </w:rPr>
        <w:tab/>
        <w:t>Педагогические технологии формирования общности и личности российской нации;</w:t>
      </w:r>
    </w:p>
    <w:p w14:paraId="4C2743EB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8.</w:t>
      </w:r>
      <w:r w:rsidRPr="00CD694A">
        <w:rPr>
          <w:rFonts w:ascii="Times New Roman" w:hAnsi="Times New Roman" w:cs="Times New Roman"/>
          <w:sz w:val="20"/>
          <w:szCs w:val="20"/>
        </w:rPr>
        <w:tab/>
        <w:t>Культурное наследие как ресурс межнационального согласия;</w:t>
      </w:r>
    </w:p>
    <w:p w14:paraId="1965768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9.</w:t>
      </w:r>
      <w:r w:rsidRPr="00CD694A">
        <w:rPr>
          <w:rFonts w:ascii="Times New Roman" w:hAnsi="Times New Roman" w:cs="Times New Roman"/>
          <w:sz w:val="20"/>
          <w:szCs w:val="20"/>
        </w:rPr>
        <w:tab/>
        <w:t>Роль и место СМИ в гармонизации национальных и конфессиональных отношений;</w:t>
      </w:r>
    </w:p>
    <w:p w14:paraId="6480B89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10.</w:t>
      </w:r>
      <w:r w:rsidRPr="00CD69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Мультикультурализм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и толерантность в этнокультурном развитии народов Юга России.</w:t>
      </w:r>
    </w:p>
    <w:p w14:paraId="39363E64" w14:textId="77777777" w:rsidR="006017A6" w:rsidRPr="00CD694A" w:rsidRDefault="006017A6" w:rsidP="006017A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1044B61" w14:textId="77777777" w:rsidR="006017A6" w:rsidRPr="00CD694A" w:rsidRDefault="006017A6" w:rsidP="006017A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94A">
        <w:rPr>
          <w:rFonts w:ascii="Times New Roman" w:hAnsi="Times New Roman" w:cs="Times New Roman"/>
          <w:i/>
          <w:sz w:val="20"/>
          <w:szCs w:val="20"/>
        </w:rPr>
        <w:t>Круглый стол № 3</w:t>
      </w:r>
    </w:p>
    <w:p w14:paraId="4CCCCC43" w14:textId="77777777" w:rsidR="00CD694A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>Гуманитарные технологии укрепления единства</w:t>
      </w:r>
      <w:r w:rsidR="00CD694A" w:rsidRPr="00756A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7C50246" w14:textId="77777777" w:rsidR="006017A6" w:rsidRPr="00756A9D" w:rsidRDefault="006017A6" w:rsidP="006017A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6A9D">
        <w:rPr>
          <w:rFonts w:ascii="Times New Roman" w:hAnsi="Times New Roman" w:cs="Times New Roman"/>
          <w:b/>
          <w:i/>
          <w:sz w:val="20"/>
          <w:szCs w:val="20"/>
        </w:rPr>
        <w:t>и формирования гражданской идентичности на Юге России</w:t>
      </w:r>
    </w:p>
    <w:p w14:paraId="0BF532C4" w14:textId="77777777" w:rsidR="006017A6" w:rsidRPr="00756A9D" w:rsidRDefault="006017A6" w:rsidP="006017A6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6A9D">
        <w:rPr>
          <w:rFonts w:ascii="Times New Roman" w:hAnsi="Times New Roman" w:cs="Times New Roman"/>
          <w:i/>
          <w:sz w:val="20"/>
          <w:szCs w:val="20"/>
          <w:u w:val="single"/>
        </w:rPr>
        <w:t>Вопросы для обсуждения:</w:t>
      </w:r>
    </w:p>
    <w:p w14:paraId="58A93BEE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1.</w:t>
      </w:r>
      <w:r w:rsidRPr="00CD694A">
        <w:rPr>
          <w:rFonts w:ascii="Times New Roman" w:hAnsi="Times New Roman" w:cs="Times New Roman"/>
          <w:sz w:val="20"/>
          <w:szCs w:val="20"/>
        </w:rPr>
        <w:tab/>
        <w:t>Основные тенденции развития межнациональных отношений в современной России;</w:t>
      </w:r>
    </w:p>
    <w:p w14:paraId="6F6CF22C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2.</w:t>
      </w:r>
      <w:r w:rsidRPr="00CD694A">
        <w:rPr>
          <w:rFonts w:ascii="Times New Roman" w:hAnsi="Times New Roman" w:cs="Times New Roman"/>
          <w:sz w:val="20"/>
          <w:szCs w:val="20"/>
        </w:rPr>
        <w:tab/>
        <w:t>Гуманитарные проблемы национальной политики современной России;</w:t>
      </w:r>
    </w:p>
    <w:p w14:paraId="4193849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Pr="00CD694A">
        <w:rPr>
          <w:rFonts w:ascii="Times New Roman" w:hAnsi="Times New Roman" w:cs="Times New Roman"/>
          <w:sz w:val="20"/>
          <w:szCs w:val="20"/>
        </w:rPr>
        <w:tab/>
        <w:t>Идентичность как объект гуманитарных исследований;</w:t>
      </w:r>
    </w:p>
    <w:p w14:paraId="5352390C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4.</w:t>
      </w:r>
      <w:r w:rsidRPr="00CD694A">
        <w:rPr>
          <w:rFonts w:ascii="Times New Roman" w:hAnsi="Times New Roman" w:cs="Times New Roman"/>
          <w:sz w:val="20"/>
          <w:szCs w:val="20"/>
        </w:rPr>
        <w:tab/>
        <w:t>Идентичность и процессы глобализации в контексте культуры народов Кавказа;</w:t>
      </w:r>
    </w:p>
    <w:p w14:paraId="146350F0" w14:textId="77777777" w:rsidR="00580D74" w:rsidRDefault="00580D74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Pr="00CD694A">
        <w:rPr>
          <w:rFonts w:ascii="Times New Roman" w:hAnsi="Times New Roman" w:cs="Times New Roman"/>
          <w:sz w:val="20"/>
          <w:szCs w:val="20"/>
        </w:rPr>
        <w:t>Опыт и проблемы формирования российской государственной идентичности;</w:t>
      </w:r>
    </w:p>
    <w:p w14:paraId="4124B6EB" w14:textId="77777777" w:rsidR="006017A6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6.</w:t>
      </w:r>
      <w:r w:rsidRPr="00CD694A">
        <w:rPr>
          <w:rFonts w:ascii="Times New Roman" w:hAnsi="Times New Roman" w:cs="Times New Roman"/>
          <w:sz w:val="20"/>
          <w:szCs w:val="20"/>
        </w:rPr>
        <w:tab/>
      </w:r>
      <w:r w:rsidR="00580D74">
        <w:rPr>
          <w:rFonts w:ascii="Times New Roman" w:hAnsi="Times New Roman" w:cs="Times New Roman"/>
          <w:sz w:val="20"/>
          <w:szCs w:val="20"/>
        </w:rPr>
        <w:t>Межрелигиозный диалог в контексте укрепления единства народов Кавказа;</w:t>
      </w:r>
    </w:p>
    <w:p w14:paraId="388A23E6" w14:textId="77777777" w:rsidR="006017A6" w:rsidRPr="00CD694A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7.</w:t>
      </w:r>
      <w:r w:rsidRPr="00CD694A">
        <w:rPr>
          <w:rFonts w:ascii="Times New Roman" w:hAnsi="Times New Roman" w:cs="Times New Roman"/>
          <w:sz w:val="20"/>
          <w:szCs w:val="20"/>
        </w:rPr>
        <w:tab/>
        <w:t>Межнациональные конфликты и технологии превентивного воздействия и разрешения;</w:t>
      </w:r>
    </w:p>
    <w:p w14:paraId="268FEFD2" w14:textId="77777777" w:rsidR="006017A6" w:rsidRPr="00B813A4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694A">
        <w:rPr>
          <w:rFonts w:ascii="Times New Roman" w:hAnsi="Times New Roman" w:cs="Times New Roman"/>
          <w:sz w:val="20"/>
          <w:szCs w:val="20"/>
        </w:rPr>
        <w:t>8.</w:t>
      </w:r>
      <w:r w:rsidRPr="00CD694A">
        <w:rPr>
          <w:rFonts w:ascii="Times New Roman" w:hAnsi="Times New Roman" w:cs="Times New Roman"/>
          <w:sz w:val="20"/>
          <w:szCs w:val="20"/>
        </w:rPr>
        <w:tab/>
        <w:t xml:space="preserve">Программно-целевые методы интеграции государственной и </w:t>
      </w:r>
      <w:proofErr w:type="spellStart"/>
      <w:r w:rsidRPr="00CD694A">
        <w:rPr>
          <w:rFonts w:ascii="Times New Roman" w:hAnsi="Times New Roman" w:cs="Times New Roman"/>
          <w:sz w:val="20"/>
          <w:szCs w:val="20"/>
        </w:rPr>
        <w:t>этнорегиональных</w:t>
      </w:r>
      <w:proofErr w:type="spellEnd"/>
      <w:r w:rsidRPr="00CD694A">
        <w:rPr>
          <w:rFonts w:ascii="Times New Roman" w:hAnsi="Times New Roman" w:cs="Times New Roman"/>
          <w:sz w:val="20"/>
          <w:szCs w:val="20"/>
        </w:rPr>
        <w:t xml:space="preserve"> стратегий в </w:t>
      </w:r>
      <w:proofErr w:type="spellStart"/>
      <w:r w:rsidRPr="00B813A4">
        <w:rPr>
          <w:rFonts w:ascii="Times New Roman" w:hAnsi="Times New Roman" w:cs="Times New Roman"/>
          <w:sz w:val="20"/>
          <w:szCs w:val="20"/>
        </w:rPr>
        <w:t>социогуманитарной</w:t>
      </w:r>
      <w:proofErr w:type="spellEnd"/>
      <w:r w:rsidRPr="00B813A4">
        <w:rPr>
          <w:rFonts w:ascii="Times New Roman" w:hAnsi="Times New Roman" w:cs="Times New Roman"/>
          <w:sz w:val="20"/>
          <w:szCs w:val="20"/>
        </w:rPr>
        <w:t xml:space="preserve"> сфере;</w:t>
      </w:r>
    </w:p>
    <w:p w14:paraId="7AF006C7" w14:textId="77777777" w:rsidR="006017A6" w:rsidRPr="00B813A4" w:rsidRDefault="006017A6" w:rsidP="006017A6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13A4">
        <w:rPr>
          <w:rFonts w:ascii="Times New Roman" w:hAnsi="Times New Roman" w:cs="Times New Roman"/>
          <w:sz w:val="20"/>
          <w:szCs w:val="20"/>
        </w:rPr>
        <w:t>9.</w:t>
      </w:r>
      <w:r w:rsidRPr="00B813A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813A4">
        <w:rPr>
          <w:rFonts w:ascii="Times New Roman" w:hAnsi="Times New Roman" w:cs="Times New Roman"/>
          <w:sz w:val="20"/>
          <w:szCs w:val="20"/>
        </w:rPr>
        <w:t>Социогуманитарные</w:t>
      </w:r>
      <w:proofErr w:type="spellEnd"/>
      <w:r w:rsidRPr="00B813A4">
        <w:rPr>
          <w:rFonts w:ascii="Times New Roman" w:hAnsi="Times New Roman" w:cs="Times New Roman"/>
          <w:sz w:val="20"/>
          <w:szCs w:val="20"/>
        </w:rPr>
        <w:t xml:space="preserve"> формы, методы и средства противодействия националистическим тенденциям, религиозному и политическому экстремизму;</w:t>
      </w:r>
    </w:p>
    <w:p w14:paraId="65410909" w14:textId="77777777" w:rsidR="00B813A4" w:rsidRPr="00B813A4" w:rsidRDefault="006017A6" w:rsidP="00B813A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13A4">
        <w:rPr>
          <w:rFonts w:ascii="Times New Roman" w:hAnsi="Times New Roman" w:cs="Times New Roman"/>
          <w:sz w:val="20"/>
          <w:szCs w:val="20"/>
        </w:rPr>
        <w:t>10.</w:t>
      </w:r>
      <w:r w:rsidRPr="00B813A4">
        <w:rPr>
          <w:rFonts w:ascii="Times New Roman" w:hAnsi="Times New Roman" w:cs="Times New Roman"/>
          <w:sz w:val="20"/>
          <w:szCs w:val="20"/>
        </w:rPr>
        <w:tab/>
        <w:t>Формирование культуры толерантности как основы межнационального взаимодействия.</w:t>
      </w:r>
    </w:p>
    <w:p w14:paraId="0B048B25" w14:textId="77777777" w:rsidR="00B813A4" w:rsidRPr="00B813A4" w:rsidRDefault="00B813A4" w:rsidP="00B813A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85ABAFF" w14:textId="77777777" w:rsidR="00B813A4" w:rsidRPr="00B813A4" w:rsidRDefault="00791A3E" w:rsidP="00B813A4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13A4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Pr="00B813A4">
        <w:rPr>
          <w:rFonts w:ascii="Times New Roman" w:hAnsi="Times New Roman" w:cs="Times New Roman"/>
          <w:b/>
          <w:i/>
          <w:sz w:val="20"/>
          <w:szCs w:val="20"/>
        </w:rPr>
        <w:t>специального события</w:t>
      </w:r>
      <w:r w:rsidRPr="00B813A4">
        <w:rPr>
          <w:rFonts w:ascii="Times New Roman" w:hAnsi="Times New Roman" w:cs="Times New Roman"/>
          <w:sz w:val="20"/>
          <w:szCs w:val="20"/>
        </w:rPr>
        <w:t xml:space="preserve"> в рамках конференции планируется проведение круглого стола </w:t>
      </w:r>
      <w:r w:rsidRPr="00B813A4">
        <w:rPr>
          <w:rFonts w:ascii="Times New Roman" w:hAnsi="Times New Roman" w:cs="Times New Roman"/>
          <w:b/>
          <w:i/>
          <w:sz w:val="20"/>
          <w:szCs w:val="20"/>
        </w:rPr>
        <w:t>«Кавказская война: события, образы, стереотипы»</w:t>
      </w:r>
      <w:r w:rsidR="00BC27C2" w:rsidRPr="00B813A4">
        <w:rPr>
          <w:rFonts w:ascii="Times New Roman" w:hAnsi="Times New Roman" w:cs="Times New Roman"/>
          <w:sz w:val="20"/>
          <w:szCs w:val="20"/>
        </w:rPr>
        <w:t xml:space="preserve">, </w:t>
      </w:r>
      <w:r w:rsidR="00B813A4" w:rsidRPr="00B813A4">
        <w:rPr>
          <w:rFonts w:ascii="Times New Roman" w:hAnsi="Times New Roman" w:cs="Times New Roman"/>
          <w:sz w:val="20"/>
          <w:szCs w:val="20"/>
        </w:rPr>
        <w:t xml:space="preserve">где предполагается обсудить ключевые проблемы истории </w:t>
      </w:r>
      <w:r w:rsidR="00B813A4" w:rsidRPr="00B813A4">
        <w:rPr>
          <w:rFonts w:ascii="Times New Roman" w:hAnsi="Times New Roman" w:cs="Times New Roman"/>
          <w:sz w:val="20"/>
          <w:szCs w:val="20"/>
          <w:lang w:val="en-US"/>
        </w:rPr>
        <w:t xml:space="preserve">XIX </w:t>
      </w:r>
      <w:r w:rsidR="00B813A4" w:rsidRPr="00B813A4">
        <w:rPr>
          <w:rFonts w:ascii="Times New Roman" w:hAnsi="Times New Roman" w:cs="Times New Roman"/>
          <w:sz w:val="20"/>
          <w:szCs w:val="20"/>
        </w:rPr>
        <w:t>века, Кавказской войны и ее последствий для региона в широком контексте взаимодействий русской, кавказской и турецкой культуры. В дискуссии примут участие представители высших учебных заведений и научно-образовательных учреждений Юга России.</w:t>
      </w:r>
    </w:p>
    <w:p w14:paraId="5BC49716" w14:textId="77777777" w:rsidR="00B813A4" w:rsidRPr="00B813A4" w:rsidRDefault="00B813A4" w:rsidP="00B813A4">
      <w:pPr>
        <w:rPr>
          <w:rFonts w:ascii="Times New Roman" w:hAnsi="Times New Roman" w:cs="Times New Roman"/>
          <w:sz w:val="20"/>
          <w:szCs w:val="20"/>
        </w:rPr>
      </w:pPr>
    </w:p>
    <w:p w14:paraId="1FE507A7" w14:textId="77777777" w:rsidR="007B7AC1" w:rsidRPr="00B813A4" w:rsidRDefault="007B7AC1" w:rsidP="00B813A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13A4">
        <w:rPr>
          <w:rFonts w:ascii="Times New Roman" w:hAnsi="Times New Roman" w:cs="Times New Roman"/>
          <w:sz w:val="20"/>
          <w:szCs w:val="20"/>
        </w:rPr>
        <w:t>Конференция не предполагает участия с докладами, за исключением специально приглашенных докладчиков для выступления на пленарном заседании и представления установочных докладов по тематике «круглых столов».</w:t>
      </w:r>
    </w:p>
    <w:p w14:paraId="30635149" w14:textId="77777777" w:rsidR="007B7AC1" w:rsidRPr="00B813A4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B813A4">
        <w:rPr>
          <w:rFonts w:cs="Times New Roman"/>
        </w:rPr>
        <w:t>Отличительной особенностью конференции станет свободный дискуссионный формат работы, позволяющий обсудить наиболее актуальные проблемы и наметить перспективные направления его развития.</w:t>
      </w:r>
    </w:p>
    <w:p w14:paraId="6D321929" w14:textId="77777777" w:rsidR="006017A6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B813A4">
        <w:rPr>
          <w:rFonts w:cs="Times New Roman"/>
          <w:sz w:val="22"/>
          <w:szCs w:val="22"/>
        </w:rPr>
        <w:t>К участию</w:t>
      </w:r>
      <w:r w:rsidRPr="00CD694A">
        <w:rPr>
          <w:rFonts w:cs="Times New Roman"/>
        </w:rPr>
        <w:t xml:space="preserve"> в работе конференции приглашаются отечественные ученые – специалисты в области культурологии, </w:t>
      </w:r>
      <w:r w:rsidR="006017A6" w:rsidRPr="00CD694A">
        <w:rPr>
          <w:rFonts w:cs="Times New Roman"/>
        </w:rPr>
        <w:t>социологии, политологии, теории межкультурно</w:t>
      </w:r>
      <w:r w:rsidR="00756A9D">
        <w:rPr>
          <w:rFonts w:cs="Times New Roman"/>
        </w:rPr>
        <w:t>й коммуникации, искусствоведения</w:t>
      </w:r>
      <w:r w:rsidR="006017A6" w:rsidRPr="00CD694A">
        <w:rPr>
          <w:rFonts w:cs="Times New Roman"/>
        </w:rPr>
        <w:t xml:space="preserve">, филологии </w:t>
      </w:r>
      <w:r w:rsidRPr="00CD694A">
        <w:rPr>
          <w:rFonts w:cs="Times New Roman"/>
        </w:rPr>
        <w:t xml:space="preserve">и других гуманитарных дисциплин, представители региональных </w:t>
      </w:r>
      <w:r w:rsidR="00756A9D">
        <w:rPr>
          <w:rFonts w:cs="Times New Roman"/>
        </w:rPr>
        <w:t xml:space="preserve">и муниципальных </w:t>
      </w:r>
      <w:r w:rsidRPr="00CD694A">
        <w:rPr>
          <w:rFonts w:cs="Times New Roman"/>
        </w:rPr>
        <w:t xml:space="preserve">органов </w:t>
      </w:r>
      <w:r w:rsidR="006017A6" w:rsidRPr="00CD694A">
        <w:rPr>
          <w:rFonts w:cs="Times New Roman"/>
        </w:rPr>
        <w:t>по взаимодействию с общественными объединениями и религиозными организациями, управления культурой, охраны наследия.</w:t>
      </w:r>
    </w:p>
    <w:p w14:paraId="35FC2A37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 xml:space="preserve">Оргкомитет берет на себя расходы, связанные с пребыванием (проживание и питание) участников конференции на базе </w:t>
      </w:r>
      <w:r w:rsidR="006017A6" w:rsidRPr="00CD694A">
        <w:rPr>
          <w:rFonts w:cs="Times New Roman"/>
        </w:rPr>
        <w:t xml:space="preserve">ЗАО «Санаторий «Жемчужина моря». </w:t>
      </w:r>
      <w:r w:rsidRPr="00CD694A">
        <w:rPr>
          <w:rFonts w:cs="Times New Roman"/>
        </w:rPr>
        <w:t xml:space="preserve">Оплата проезда за счет направляющей стороны. Организационный взнос не предусмотрен. </w:t>
      </w:r>
    </w:p>
    <w:p w14:paraId="25EC3E3F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 xml:space="preserve">Заявки на участие в работе конференции (см. приложение) и тексты докладов (сообщений) объемом до 0,5 печатного листа для публикации сборника материалов конференции просим присылать в Южный филиал Российского института культурологии до </w:t>
      </w:r>
      <w:r w:rsidR="00580D74" w:rsidRPr="00580D74">
        <w:rPr>
          <w:rFonts w:cs="Times New Roman"/>
          <w:b/>
        </w:rPr>
        <w:t xml:space="preserve">10 декабря </w:t>
      </w:r>
      <w:r w:rsidR="00CD694A" w:rsidRPr="00580D74">
        <w:rPr>
          <w:rFonts w:cs="Times New Roman"/>
          <w:b/>
        </w:rPr>
        <w:t>2013</w:t>
      </w:r>
      <w:r w:rsidRPr="00580D74">
        <w:rPr>
          <w:rFonts w:cs="Times New Roman"/>
          <w:b/>
        </w:rPr>
        <w:t xml:space="preserve"> года</w:t>
      </w:r>
      <w:r w:rsidRPr="00CD694A">
        <w:rPr>
          <w:rFonts w:cs="Times New Roman"/>
        </w:rPr>
        <w:t xml:space="preserve"> по электронному адресу Оргкомитета</w:t>
      </w:r>
      <w:r w:rsidR="00580D74">
        <w:rPr>
          <w:rFonts w:cs="Times New Roman"/>
        </w:rPr>
        <w:t>:</w:t>
      </w:r>
      <w:r w:rsidRPr="00CD694A">
        <w:rPr>
          <w:rFonts w:cs="Times New Roman"/>
        </w:rPr>
        <w:t xml:space="preserve"> </w:t>
      </w:r>
      <w:hyperlink r:id="rId5">
        <w:r w:rsidRPr="00CD694A">
          <w:rPr>
            <w:rStyle w:val="-"/>
            <w:rFonts w:cs="Times New Roman"/>
          </w:rPr>
          <w:t>sbricur@gmail.com</w:t>
        </w:r>
      </w:hyperlink>
      <w:r w:rsidRPr="00CD694A">
        <w:rPr>
          <w:rFonts w:cs="Times New Roman"/>
        </w:rPr>
        <w:t>. Заполнение всех полей в заявке обязательно.</w:t>
      </w:r>
      <w:r w:rsidR="00756A9D">
        <w:rPr>
          <w:rFonts w:cs="Times New Roman"/>
        </w:rPr>
        <w:t xml:space="preserve"> </w:t>
      </w:r>
    </w:p>
    <w:p w14:paraId="731CCE8D" w14:textId="77777777" w:rsidR="00CD694A" w:rsidRPr="00CD694A" w:rsidRDefault="00CD694A" w:rsidP="00CD694A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  <w:b/>
          <w:i/>
        </w:rPr>
        <w:t xml:space="preserve">Требования к оформлению статьи. </w:t>
      </w:r>
      <w:r w:rsidRPr="00CD694A">
        <w:rPr>
          <w:rFonts w:cs="Times New Roman"/>
        </w:rPr>
        <w:t xml:space="preserve">В каждой статье должны быть указаны </w:t>
      </w:r>
      <w:r w:rsidRPr="00CD694A">
        <w:rPr>
          <w:rFonts w:cs="Times New Roman"/>
          <w:b/>
        </w:rPr>
        <w:t>следующие данные</w:t>
      </w:r>
      <w:r w:rsidRPr="00CD694A">
        <w:rPr>
          <w:rFonts w:cs="Times New Roman"/>
        </w:rPr>
        <w:t xml:space="preserve">: фамилия, имя, отчество всех авторов полностью (на русском и английском языках); полное название организации – место работы / учебы каждого автора в именительном падеже, город (на русском и английском языках); подразделение организации, должность, звание, ученая степень и/или другая информация об авторах; адрес электронной почты для каждого автора. </w:t>
      </w:r>
      <w:r w:rsidRPr="00CD694A">
        <w:rPr>
          <w:rFonts w:cs="Times New Roman"/>
          <w:b/>
        </w:rPr>
        <w:t>Название статьи</w:t>
      </w:r>
      <w:r w:rsidRPr="00CD694A">
        <w:rPr>
          <w:rFonts w:cs="Times New Roman"/>
        </w:rPr>
        <w:t xml:space="preserve"> приводится на русском и английском языках.  Ключевые слова или словосочетания отделяются друг от друга запятой, приводятся на русском и английском языках.  </w:t>
      </w:r>
      <w:r w:rsidRPr="00CD694A">
        <w:rPr>
          <w:rFonts w:cs="Times New Roman"/>
          <w:b/>
        </w:rPr>
        <w:t>Аннотация к статье</w:t>
      </w:r>
      <w:r w:rsidRPr="00CD694A">
        <w:rPr>
          <w:rFonts w:cs="Times New Roman"/>
        </w:rPr>
        <w:t xml:space="preserve"> приводится на русском и английском языках. Тематическая рубрика – ко</w:t>
      </w:r>
      <w:r w:rsidR="00580D74">
        <w:rPr>
          <w:rFonts w:cs="Times New Roman"/>
        </w:rPr>
        <w:t>д УДК (классификатор УДК</w:t>
      </w:r>
      <w:r w:rsidRPr="00CD694A">
        <w:rPr>
          <w:rFonts w:cs="Times New Roman"/>
        </w:rPr>
        <w:t xml:space="preserve">: </w:t>
      </w:r>
      <w:hyperlink r:id="rId6">
        <w:r w:rsidRPr="00CD694A">
          <w:rPr>
            <w:rStyle w:val="-"/>
            <w:rFonts w:cs="Times New Roman"/>
          </w:rPr>
          <w:t>http://teacode.com/online/udc/</w:t>
        </w:r>
      </w:hyperlink>
      <w:r w:rsidRPr="00CD694A">
        <w:rPr>
          <w:rFonts w:cs="Times New Roman"/>
        </w:rPr>
        <w:t xml:space="preserve">). </w:t>
      </w:r>
    </w:p>
    <w:p w14:paraId="332CE4FE" w14:textId="77777777" w:rsidR="00CD694A" w:rsidRPr="00CD694A" w:rsidRDefault="00CD694A" w:rsidP="00CD694A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 xml:space="preserve">Материалы предоставляются в </w:t>
      </w:r>
      <w:r w:rsidRPr="00CD694A">
        <w:rPr>
          <w:rFonts w:cs="Times New Roman"/>
          <w:b/>
        </w:rPr>
        <w:t>следующем виде</w:t>
      </w:r>
      <w:r w:rsidRPr="00CD694A">
        <w:rPr>
          <w:rFonts w:cs="Times New Roman"/>
        </w:rPr>
        <w:t xml:space="preserve">: в редакторе </w:t>
      </w:r>
      <w:proofErr w:type="spellStart"/>
      <w:r w:rsidRPr="00CD694A">
        <w:rPr>
          <w:rFonts w:cs="Times New Roman"/>
        </w:rPr>
        <w:t>Microsoft</w:t>
      </w:r>
      <w:proofErr w:type="spellEnd"/>
      <w:r w:rsidRPr="00CD694A">
        <w:rPr>
          <w:rFonts w:cs="Times New Roman"/>
        </w:rPr>
        <w:t xml:space="preserve"> </w:t>
      </w:r>
      <w:proofErr w:type="spellStart"/>
      <w:r w:rsidRPr="00CD694A">
        <w:rPr>
          <w:rFonts w:cs="Times New Roman"/>
        </w:rPr>
        <w:t>Office</w:t>
      </w:r>
      <w:proofErr w:type="spellEnd"/>
      <w:r w:rsidRPr="00CD694A">
        <w:rPr>
          <w:rFonts w:cs="Times New Roman"/>
        </w:rPr>
        <w:t xml:space="preserve"> </w:t>
      </w:r>
      <w:proofErr w:type="spellStart"/>
      <w:r w:rsidRPr="00CD694A">
        <w:rPr>
          <w:rFonts w:cs="Times New Roman"/>
        </w:rPr>
        <w:t>Word</w:t>
      </w:r>
      <w:proofErr w:type="spellEnd"/>
      <w:r w:rsidRPr="00CD694A">
        <w:rPr>
          <w:rFonts w:cs="Times New Roman"/>
        </w:rPr>
        <w:t xml:space="preserve"> (формат .</w:t>
      </w:r>
      <w:proofErr w:type="spellStart"/>
      <w:r w:rsidRPr="00CD694A">
        <w:rPr>
          <w:rFonts w:cs="Times New Roman"/>
        </w:rPr>
        <w:t>doc</w:t>
      </w:r>
      <w:proofErr w:type="spellEnd"/>
      <w:r w:rsidRPr="00CD694A">
        <w:rPr>
          <w:rFonts w:cs="Times New Roman"/>
        </w:rPr>
        <w:t>); шрифт «</w:t>
      </w:r>
      <w:proofErr w:type="spellStart"/>
      <w:r w:rsidRPr="00CD694A">
        <w:rPr>
          <w:rFonts w:cs="Times New Roman"/>
        </w:rPr>
        <w:t>Times</w:t>
      </w:r>
      <w:proofErr w:type="spellEnd"/>
      <w:r w:rsidRPr="00CD694A">
        <w:rPr>
          <w:rFonts w:cs="Times New Roman"/>
        </w:rPr>
        <w:t xml:space="preserve"> </w:t>
      </w:r>
      <w:proofErr w:type="spellStart"/>
      <w:r w:rsidRPr="00CD694A">
        <w:rPr>
          <w:rFonts w:cs="Times New Roman"/>
        </w:rPr>
        <w:t>New</w:t>
      </w:r>
      <w:proofErr w:type="spellEnd"/>
      <w:r w:rsidRPr="00CD694A">
        <w:rPr>
          <w:rFonts w:cs="Times New Roman"/>
        </w:rPr>
        <w:t xml:space="preserve"> </w:t>
      </w:r>
      <w:proofErr w:type="spellStart"/>
      <w:r w:rsidRPr="00CD694A">
        <w:rPr>
          <w:rFonts w:cs="Times New Roman"/>
        </w:rPr>
        <w:t>Roman</w:t>
      </w:r>
      <w:proofErr w:type="spellEnd"/>
      <w:r w:rsidRPr="00CD694A">
        <w:rPr>
          <w:rFonts w:cs="Times New Roman"/>
        </w:rPr>
        <w:t>»; основной текст; кегль 14; интервал – 1,5; верхнее и нижнее поля – 2,5 см; левое поле – 3 см, правое поле – 1,5 см; отступ (абзац) – 1 см.</w:t>
      </w:r>
    </w:p>
    <w:p w14:paraId="5C59C228" w14:textId="77777777" w:rsidR="00CD694A" w:rsidRPr="00CD694A" w:rsidRDefault="00CD694A" w:rsidP="00CD694A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  <w:b/>
        </w:rPr>
        <w:t xml:space="preserve">Список </w:t>
      </w:r>
      <w:r w:rsidR="00683F5C">
        <w:rPr>
          <w:rFonts w:cs="Times New Roman"/>
          <w:b/>
        </w:rPr>
        <w:t xml:space="preserve">использованной </w:t>
      </w:r>
      <w:r w:rsidRPr="00CD694A">
        <w:rPr>
          <w:rFonts w:cs="Times New Roman"/>
          <w:b/>
        </w:rPr>
        <w:t>литературы</w:t>
      </w:r>
      <w:r w:rsidRPr="00CD694A">
        <w:rPr>
          <w:rFonts w:cs="Times New Roman"/>
        </w:rPr>
        <w:t xml:space="preserve"> обязателен. Список оформляется в соответствии с ГОСТом </w:t>
      </w:r>
      <w:r w:rsidR="00683F5C">
        <w:rPr>
          <w:rFonts w:cs="Times New Roman"/>
        </w:rPr>
        <w:t xml:space="preserve">Р 7.0.5 – 2008 </w:t>
      </w:r>
      <w:r w:rsidR="0044206F">
        <w:rPr>
          <w:rFonts w:cs="Times New Roman"/>
        </w:rPr>
        <w:t>Библиографическая ссылка. Общие требования и правила составления</w:t>
      </w:r>
      <w:r w:rsidRPr="00CD694A">
        <w:rPr>
          <w:rFonts w:cs="Times New Roman"/>
        </w:rPr>
        <w:t xml:space="preserve">. </w:t>
      </w:r>
      <w:r w:rsidRPr="00CD694A">
        <w:rPr>
          <w:rFonts w:cs="Times New Roman"/>
          <w:b/>
        </w:rPr>
        <w:t>Сноски на литературу</w:t>
      </w:r>
      <w:r w:rsidRPr="00CD694A">
        <w:rPr>
          <w:rFonts w:cs="Times New Roman"/>
        </w:rPr>
        <w:t xml:space="preserve"> проставляются внутри статьи в квадратных скобках после цитаты (например: [3], если литературных источников больше одного – [3, 4]).</w:t>
      </w:r>
    </w:p>
    <w:p w14:paraId="7A7A6938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>По итогам работы конференции планируется издание сборника научных статей.</w:t>
      </w:r>
    </w:p>
    <w:p w14:paraId="452390BD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</w:p>
    <w:p w14:paraId="00748532" w14:textId="77777777" w:rsidR="007B7AC1" w:rsidRPr="00CD694A" w:rsidRDefault="007B7AC1" w:rsidP="006017A6">
      <w:pPr>
        <w:pStyle w:val="a3"/>
        <w:spacing w:after="0" w:line="240" w:lineRule="auto"/>
        <w:ind w:firstLine="708"/>
        <w:jc w:val="both"/>
        <w:rPr>
          <w:rFonts w:cs="Times New Roman"/>
        </w:rPr>
      </w:pPr>
      <w:r w:rsidRPr="00CD694A">
        <w:rPr>
          <w:rFonts w:cs="Times New Roman"/>
        </w:rPr>
        <w:t>Рабочий язык конференции: русский.</w:t>
      </w:r>
    </w:p>
    <w:p w14:paraId="11267D2C" w14:textId="77777777" w:rsidR="007B7AC1" w:rsidRPr="00CD694A" w:rsidRDefault="007B7AC1" w:rsidP="006017A6">
      <w:pPr>
        <w:pStyle w:val="a3"/>
        <w:spacing w:after="0" w:line="240" w:lineRule="auto"/>
        <w:rPr>
          <w:rFonts w:cs="Times New Roman"/>
        </w:rPr>
      </w:pPr>
    </w:p>
    <w:p w14:paraId="0C9CC8B2" w14:textId="77777777" w:rsidR="007B7AC1" w:rsidRDefault="007B7AC1" w:rsidP="006017A6">
      <w:pPr>
        <w:pStyle w:val="a3"/>
        <w:spacing w:after="0" w:line="240" w:lineRule="auto"/>
        <w:rPr>
          <w:rFonts w:cs="Times New Roman"/>
        </w:rPr>
      </w:pPr>
    </w:p>
    <w:p w14:paraId="75CC0D1F" w14:textId="77777777" w:rsidR="00580D74" w:rsidRDefault="00580D74" w:rsidP="006017A6">
      <w:pPr>
        <w:pStyle w:val="a3"/>
        <w:spacing w:after="0" w:line="240" w:lineRule="auto"/>
        <w:rPr>
          <w:rFonts w:cs="Times New Roman"/>
        </w:rPr>
      </w:pPr>
    </w:p>
    <w:p w14:paraId="30204627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</w:p>
    <w:p w14:paraId="613006FB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</w:rPr>
        <w:t>Южный филиал Российского института культурологии</w:t>
      </w:r>
    </w:p>
    <w:p w14:paraId="0A88A999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</w:rPr>
        <w:t>ул. Кубанская наб. 58, г. Краснодар, 350063</w:t>
      </w:r>
    </w:p>
    <w:p w14:paraId="37DF00F7" w14:textId="77777777" w:rsidR="007B7AC1" w:rsidRPr="00CD694A" w:rsidRDefault="007B7AC1" w:rsidP="006017A6">
      <w:pPr>
        <w:pStyle w:val="a3"/>
        <w:spacing w:after="0" w:line="240" w:lineRule="auto"/>
        <w:jc w:val="center"/>
        <w:rPr>
          <w:rFonts w:cs="Times New Roman"/>
        </w:rPr>
      </w:pPr>
      <w:r w:rsidRPr="00CD694A">
        <w:rPr>
          <w:rFonts w:cs="Times New Roman"/>
        </w:rPr>
        <w:t>тел: 8-861-268-22-98; е-</w:t>
      </w:r>
      <w:proofErr w:type="spellStart"/>
      <w:r w:rsidRPr="00CD694A">
        <w:rPr>
          <w:rFonts w:cs="Times New Roman"/>
        </w:rPr>
        <w:t>mail</w:t>
      </w:r>
      <w:proofErr w:type="spellEnd"/>
      <w:r w:rsidRPr="00CD694A">
        <w:rPr>
          <w:rFonts w:cs="Times New Roman"/>
        </w:rPr>
        <w:t xml:space="preserve">: </w:t>
      </w:r>
      <w:hyperlink r:id="rId7">
        <w:r w:rsidRPr="00CD694A">
          <w:rPr>
            <w:rStyle w:val="-"/>
            <w:rFonts w:cs="Times New Roman"/>
          </w:rPr>
          <w:t>sbricur@gmail.com</w:t>
        </w:r>
      </w:hyperlink>
    </w:p>
    <w:p w14:paraId="0134C7EB" w14:textId="77777777" w:rsidR="00580D74" w:rsidRDefault="00580D74" w:rsidP="00580D74">
      <w:pPr>
        <w:pStyle w:val="a3"/>
        <w:spacing w:after="0" w:line="240" w:lineRule="auto"/>
        <w:rPr>
          <w:rFonts w:cs="Times New Roman"/>
        </w:rPr>
      </w:pPr>
    </w:p>
    <w:p w14:paraId="60E64116" w14:textId="77777777" w:rsidR="00B813A4" w:rsidRDefault="007B7AC1" w:rsidP="00CD694A">
      <w:pPr>
        <w:pStyle w:val="a3"/>
        <w:spacing w:after="0" w:line="240" w:lineRule="auto"/>
        <w:jc w:val="right"/>
        <w:rPr>
          <w:rFonts w:cs="Times New Roman"/>
          <w:b/>
          <w:i/>
        </w:rPr>
      </w:pPr>
      <w:r w:rsidRPr="00CD694A">
        <w:rPr>
          <w:rFonts w:cs="Times New Roman"/>
          <w:b/>
          <w:i/>
        </w:rPr>
        <w:t>Оргкомитет конференции</w:t>
      </w:r>
    </w:p>
    <w:p w14:paraId="7C5BC41A" w14:textId="77777777" w:rsidR="00CD694A" w:rsidRPr="00CD694A" w:rsidRDefault="00CD694A" w:rsidP="00B813A4">
      <w:pPr>
        <w:pStyle w:val="a3"/>
        <w:spacing w:after="0" w:line="240" w:lineRule="auto"/>
        <w:rPr>
          <w:rFonts w:cs="Times New Roman"/>
        </w:rPr>
      </w:pPr>
      <w:r w:rsidRPr="00CD694A">
        <w:rPr>
          <w:rFonts w:cs="Times New Roman"/>
        </w:rPr>
        <w:br w:type="page"/>
      </w:r>
    </w:p>
    <w:p w14:paraId="677F2050" w14:textId="77777777" w:rsidR="007B7AC1" w:rsidRPr="006017A6" w:rsidRDefault="007B7AC1" w:rsidP="006017A6">
      <w:pPr>
        <w:pStyle w:val="a3"/>
        <w:pageBreakBefore/>
        <w:spacing w:after="0" w:line="240" w:lineRule="auto"/>
        <w:jc w:val="right"/>
        <w:rPr>
          <w:rFonts w:cs="Times New Roman"/>
          <w:sz w:val="22"/>
          <w:szCs w:val="22"/>
        </w:rPr>
      </w:pPr>
      <w:r w:rsidRPr="006017A6">
        <w:rPr>
          <w:rFonts w:cs="Times New Roman"/>
          <w:i/>
          <w:sz w:val="22"/>
          <w:szCs w:val="22"/>
        </w:rPr>
        <w:t>Приложение 1</w:t>
      </w:r>
    </w:p>
    <w:p w14:paraId="13079B78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25E40E7B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6017A6">
        <w:rPr>
          <w:rFonts w:cs="Times New Roman"/>
          <w:b/>
          <w:sz w:val="22"/>
          <w:szCs w:val="22"/>
        </w:rPr>
        <w:t>ЗАЯВКА</w:t>
      </w:r>
    </w:p>
    <w:p w14:paraId="390C4DE4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6017A6">
        <w:rPr>
          <w:rFonts w:cs="Times New Roman"/>
          <w:b/>
          <w:sz w:val="22"/>
          <w:szCs w:val="22"/>
        </w:rPr>
        <w:t>на участие в работе всероссийской научной конференции</w:t>
      </w:r>
    </w:p>
    <w:p w14:paraId="2814E910" w14:textId="77777777" w:rsidR="007B7AC1" w:rsidRPr="006017A6" w:rsidRDefault="007B7AC1" w:rsidP="00580D74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 w:rsidRPr="006017A6">
        <w:rPr>
          <w:rFonts w:cs="Times New Roman"/>
          <w:b/>
          <w:sz w:val="22"/>
          <w:szCs w:val="22"/>
        </w:rPr>
        <w:t>«</w:t>
      </w:r>
      <w:r w:rsidR="00580D74" w:rsidRPr="00CD694A">
        <w:rPr>
          <w:rFonts w:cs="Times New Roman"/>
          <w:b/>
          <w:bCs/>
          <w:sz w:val="22"/>
          <w:szCs w:val="22"/>
        </w:rPr>
        <w:t>МЕЖНАЦИОНАЛЬНЫЕ, МЕЖКУЛЬТУРНЫЕ И МЕЖРЕЛИГИОЗНЫЕ ОТНОШЕНИЯ НАРОДОВ ЮГА РОССИИ: ТЕХНОЛОГИИ УКРЕПЛЕНИЯ ЕДИНСТВА</w:t>
      </w:r>
      <w:r w:rsidRPr="006017A6">
        <w:rPr>
          <w:rFonts w:cs="Times New Roman"/>
          <w:b/>
          <w:sz w:val="22"/>
          <w:szCs w:val="22"/>
        </w:rPr>
        <w:t>»</w:t>
      </w:r>
    </w:p>
    <w:p w14:paraId="453DDE5C" w14:textId="0B943926" w:rsidR="007B7AC1" w:rsidRPr="00580D74" w:rsidRDefault="00580D74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(19 – 21</w:t>
      </w:r>
      <w:r w:rsidR="007B7AC1" w:rsidRPr="006017A6">
        <w:rPr>
          <w:rFonts w:cs="Times New Roman"/>
          <w:b/>
          <w:sz w:val="22"/>
          <w:szCs w:val="22"/>
        </w:rPr>
        <w:t xml:space="preserve"> </w:t>
      </w:r>
      <w:r w:rsidR="00827D9F">
        <w:rPr>
          <w:rFonts w:cs="Times New Roman"/>
          <w:b/>
          <w:sz w:val="22"/>
          <w:szCs w:val="22"/>
        </w:rPr>
        <w:t>декабря</w:t>
      </w:r>
      <w:r w:rsidR="007B7AC1" w:rsidRPr="006017A6">
        <w:rPr>
          <w:rFonts w:cs="Times New Roman"/>
          <w:b/>
          <w:sz w:val="22"/>
          <w:szCs w:val="22"/>
        </w:rPr>
        <w:t xml:space="preserve"> 2013 года)</w:t>
      </w:r>
    </w:p>
    <w:p w14:paraId="71883733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  <w:bookmarkStart w:id="0" w:name="_GoBack"/>
      <w:bookmarkEnd w:id="0"/>
    </w:p>
    <w:p w14:paraId="11BAA02F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3F9FD9E8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Фамилия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____________________________________________________________________</w:t>
      </w:r>
    </w:p>
    <w:p w14:paraId="727760E9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68CDBD5C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Имя</w:t>
      </w:r>
      <w:r w:rsidRPr="006017A6">
        <w:rPr>
          <w:rFonts w:cs="Times New Roman"/>
          <w:sz w:val="22"/>
          <w:szCs w:val="22"/>
        </w:rPr>
        <w:tab/>
      </w:r>
      <w:r w:rsidRPr="006017A6">
        <w:rPr>
          <w:rFonts w:cs="Times New Roman"/>
          <w:sz w:val="22"/>
          <w:szCs w:val="22"/>
        </w:rPr>
        <w:tab/>
        <w:t>____________________________________________________________________</w:t>
      </w:r>
    </w:p>
    <w:p w14:paraId="37E64FDC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199271CF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Отчество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____________________________________________________________________</w:t>
      </w:r>
    </w:p>
    <w:p w14:paraId="2224BF3C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76C91AA3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Ученая степень, звание</w:t>
      </w:r>
      <w:r w:rsidRPr="006017A6">
        <w:rPr>
          <w:rFonts w:cs="Times New Roman"/>
          <w:sz w:val="22"/>
          <w:szCs w:val="22"/>
        </w:rPr>
        <w:tab/>
        <w:t>________________________________________________________</w:t>
      </w:r>
    </w:p>
    <w:p w14:paraId="1C0FE81D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29484E9E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Место работы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____________________________________________________________________</w:t>
      </w:r>
    </w:p>
    <w:p w14:paraId="55FCD212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5F13F21A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Должность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____________________________________________________________________</w:t>
      </w:r>
    </w:p>
    <w:p w14:paraId="1B3BA910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5AD18794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Почтовый адрес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</w:t>
      </w:r>
    </w:p>
    <w:p w14:paraId="334B1E85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63DEA16A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Контактный телефон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</w:t>
      </w:r>
    </w:p>
    <w:p w14:paraId="6EE35C30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235480DF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Электронная почта</w:t>
      </w:r>
      <w:r w:rsidRPr="006017A6">
        <w:rPr>
          <w:rFonts w:cs="Times New Roman"/>
          <w:sz w:val="22"/>
          <w:szCs w:val="22"/>
        </w:rPr>
        <w:tab/>
        <w:t>______________________________________________________________</w:t>
      </w:r>
    </w:p>
    <w:p w14:paraId="7BE09FFC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7366707E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 xml:space="preserve">Предполагаемый круглый стол № </w:t>
      </w:r>
      <w:r w:rsidRPr="006017A6">
        <w:rPr>
          <w:rFonts w:cs="Times New Roman"/>
          <w:sz w:val="22"/>
          <w:szCs w:val="22"/>
        </w:rPr>
        <w:tab/>
        <w:t>__________________________________________________</w:t>
      </w:r>
    </w:p>
    <w:p w14:paraId="3BF68BFB" w14:textId="77777777" w:rsidR="007B7AC1" w:rsidRPr="006017A6" w:rsidRDefault="007B7AC1" w:rsidP="006017A6">
      <w:pPr>
        <w:pStyle w:val="a3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7C64FFE9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49BA84C8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Тема предполагаемого выступления</w:t>
      </w:r>
      <w:r w:rsidRPr="006017A6">
        <w:rPr>
          <w:rFonts w:cs="Times New Roman"/>
          <w:sz w:val="22"/>
          <w:szCs w:val="22"/>
        </w:rPr>
        <w:tab/>
        <w:t>____________________________________________</w:t>
      </w:r>
    </w:p>
    <w:p w14:paraId="1384BF4E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_________________________________________________________________________________</w:t>
      </w:r>
    </w:p>
    <w:p w14:paraId="66ABD439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_________________________________________________________________________________</w:t>
      </w:r>
    </w:p>
    <w:p w14:paraId="68F97415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_________________________________________________________________________________</w:t>
      </w:r>
    </w:p>
    <w:p w14:paraId="44E7409D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_________________________________________________________________________________</w:t>
      </w:r>
    </w:p>
    <w:p w14:paraId="76A6B1F4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  <w:r w:rsidRPr="006017A6">
        <w:rPr>
          <w:rFonts w:cs="Times New Roman"/>
          <w:sz w:val="22"/>
          <w:szCs w:val="22"/>
        </w:rPr>
        <w:t>_________________________________________________________________________________</w:t>
      </w:r>
    </w:p>
    <w:p w14:paraId="7405E58F" w14:textId="77777777" w:rsidR="007B7AC1" w:rsidRPr="006017A6" w:rsidRDefault="007B7AC1" w:rsidP="006017A6">
      <w:pPr>
        <w:pStyle w:val="a3"/>
        <w:spacing w:after="0" w:line="240" w:lineRule="auto"/>
        <w:rPr>
          <w:rFonts w:cs="Times New Roman"/>
          <w:sz w:val="22"/>
          <w:szCs w:val="22"/>
        </w:rPr>
      </w:pPr>
    </w:p>
    <w:p w14:paraId="21448BF9" w14:textId="77777777" w:rsidR="00252ED7" w:rsidRPr="006017A6" w:rsidRDefault="00252ED7" w:rsidP="006017A6">
      <w:pPr>
        <w:rPr>
          <w:rFonts w:ascii="Times New Roman" w:hAnsi="Times New Roman" w:cs="Times New Roman"/>
          <w:sz w:val="22"/>
          <w:szCs w:val="22"/>
        </w:rPr>
      </w:pPr>
    </w:p>
    <w:sectPr w:rsidR="00252ED7" w:rsidRPr="006017A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1"/>
    <w:rsid w:val="00252ED7"/>
    <w:rsid w:val="0044206F"/>
    <w:rsid w:val="00580D74"/>
    <w:rsid w:val="006017A6"/>
    <w:rsid w:val="00683F5C"/>
    <w:rsid w:val="00756A9D"/>
    <w:rsid w:val="00791A3E"/>
    <w:rsid w:val="007B7AC1"/>
    <w:rsid w:val="00827D9F"/>
    <w:rsid w:val="00B813A4"/>
    <w:rsid w:val="00BC27C2"/>
    <w:rsid w:val="00C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74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7AC1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character" w:customStyle="1" w:styleId="-">
    <w:name w:val="Интернет-ссылка"/>
    <w:rsid w:val="007B7AC1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7AC1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character" w:customStyle="1" w:styleId="-">
    <w:name w:val="Интернет-ссылка"/>
    <w:rsid w:val="007B7AC1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bricur@gmail.com" TargetMode="External"/><Relationship Id="rId6" Type="http://schemas.openxmlformats.org/officeDocument/2006/relationships/hyperlink" Target="http://teacode.com/online/udc/" TargetMode="External"/><Relationship Id="rId7" Type="http://schemas.openxmlformats.org/officeDocument/2006/relationships/hyperlink" Target="mailto:sbricu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7357</Characters>
  <Application>Microsoft Macintosh Word</Application>
  <DocSecurity>0</DocSecurity>
  <Lines>61</Lines>
  <Paragraphs>17</Paragraphs>
  <ScaleCrop>false</ScaleCrop>
  <Company>Южный филиал Российского института культурологии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Коваленко</dc:creator>
  <cp:keywords/>
  <dc:description/>
  <cp:lastModifiedBy>Тимофей Коваленко</cp:lastModifiedBy>
  <cp:revision>4</cp:revision>
  <cp:lastPrinted>2013-11-11T13:46:00Z</cp:lastPrinted>
  <dcterms:created xsi:type="dcterms:W3CDTF">2013-11-11T13:51:00Z</dcterms:created>
  <dcterms:modified xsi:type="dcterms:W3CDTF">2013-11-18T20:19:00Z</dcterms:modified>
</cp:coreProperties>
</file>